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0C" w:rsidRDefault="00FF0B0C">
      <w:r>
        <w:rPr>
          <w:noProof/>
        </w:rPr>
        <w:drawing>
          <wp:anchor distT="0" distB="0" distL="114300" distR="114300" simplePos="0" relativeHeight="251658240" behindDoc="0" locked="0" layoutInCell="1" allowOverlap="1" wp14:anchorId="39F49A92" wp14:editId="77DAAEE6">
            <wp:simplePos x="0" y="0"/>
            <wp:positionH relativeFrom="column">
              <wp:posOffset>1489710</wp:posOffset>
            </wp:positionH>
            <wp:positionV relativeFrom="paragraph">
              <wp:posOffset>-61484</wp:posOffset>
            </wp:positionV>
            <wp:extent cx="2717165" cy="702310"/>
            <wp:effectExtent l="0" t="0" r="6985" b="2540"/>
            <wp:wrapNone/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B0C" w:rsidRDefault="00FF0B0C"/>
    <w:p w:rsidR="00FF0B0C" w:rsidRDefault="00FF0B0C"/>
    <w:p w:rsidR="00FF0B0C" w:rsidRDefault="00FF0B0C"/>
    <w:p w:rsidR="00FF0B0C" w:rsidRPr="00FF0B0C" w:rsidRDefault="00FF0B0C" w:rsidP="00FF0B0C">
      <w:pPr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FF0B0C" w:rsidRDefault="00FF0B0C" w:rsidP="00FF0B0C">
      <w:pPr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 w:rsidRPr="00FF0B0C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ขอเชิญผู้มีจิตศรัทธาร่วมทำบุญถวายผ้าพระกฐินพระราชทาน ประจำปี ๒๕๕๘</w:t>
      </w:r>
    </w:p>
    <w:p w:rsidR="000941E7" w:rsidRDefault="00FF0B0C" w:rsidP="00FF0B0C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FF0B0C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ของสำนักงานเลขาธิการสภาผู้แทนราษฎร</w:t>
      </w:r>
    </w:p>
    <w:p w:rsidR="00FF0B0C" w:rsidRDefault="00FF0B0C" w:rsidP="00FF0B0C">
      <w:pPr>
        <w:jc w:val="thaiDistribute"/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:rsidR="00FF0B0C" w:rsidRDefault="00FF0B0C" w:rsidP="00FF0B0C">
      <w:pPr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>เลขาธิการสภาผู้แทนราษฎร มีความยินดีขอเรียนเชิญผู้มีจิตศรัทธา ร่วมทำบุญ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  </w:t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 xml:space="preserve">โดยเสด็จพระราชกุศลและเป็นเจ้าภาพ ในการถวายผ้าพระกฐินพระราชทานประจำปี ๒๕๕๘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</w:t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 xml:space="preserve">ของสำนักงานเลขาธิการสภาผู้แทนราษฎร 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 xml:space="preserve">ในวันศุกร์ที่ ๖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พฤศจิกายน ๒๕</w:t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 xml:space="preserve">๕๘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  </w:t>
      </w:r>
      <w:r>
        <w:rPr>
          <w:rFonts w:ascii="TH SarabunPSK" w:hAnsi="TH SarabunPSK" w:cs="TH SarabunPSK"/>
          <w:color w:val="002060"/>
          <w:sz w:val="36"/>
          <w:szCs w:val="36"/>
          <w:cs/>
        </w:rPr>
        <w:t>เวลา ๑๔.๐๐ น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าฬิกา </w:t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>ณ วัดคฤหบดี แขวงบางยี่ขัน เขตบางพลัด กรุงเทพฯ โดยสามารถ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</w:t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>ร่วมทำบุญได้ที่กลุ่มงานบริหารทั่วไปและพิธีการ สำนักประชาสัมพันธ์ สำนักงานเลขาธิการ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</w:t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 xml:space="preserve">สภาผู้แทนราษฎร ถ.สุโขทัย โทร.๐ ๒๒๔๔ ๒๕๑๑ </w:t>
      </w:r>
      <w:r w:rsidRPr="00FF0B0C">
        <w:rPr>
          <w:rFonts w:ascii="TH SarabunPSK" w:hAnsi="TH SarabunPSK" w:cs="TH SarabunPSK"/>
          <w:color w:val="002060"/>
          <w:sz w:val="36"/>
          <w:szCs w:val="36"/>
        </w:rPr>
        <w:t xml:space="preserve">– </w:t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 xml:space="preserve">๒ หรือโอนเข้าบัญชี </w:t>
      </w:r>
      <w:r w:rsidRPr="00FF0B0C">
        <w:rPr>
          <w:rFonts w:ascii="TH SarabunPSK" w:hAnsi="TH SarabunPSK" w:cs="TH SarabunPSK"/>
          <w:color w:val="002060"/>
          <w:sz w:val="36"/>
          <w:szCs w:val="36"/>
        </w:rPr>
        <w:t>“</w:t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>กฐินพระราชทานสำนักงานเลขาธิการสภาผู้แทนราษฎร</w:t>
      </w:r>
      <w:r w:rsidRPr="00FF0B0C">
        <w:rPr>
          <w:rFonts w:ascii="TH SarabunPSK" w:hAnsi="TH SarabunPSK" w:cs="TH SarabunPSK"/>
          <w:color w:val="002060"/>
          <w:sz w:val="36"/>
          <w:szCs w:val="36"/>
        </w:rPr>
        <w:t xml:space="preserve">” </w:t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 xml:space="preserve">ธนาคารกรุงไทย จำกัด (มหาชน) สาขารัฐสภา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</w:t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 xml:space="preserve">บัญชีออมทรัพย์ เลขที่บัญชี ๐๘๙ </w:t>
      </w:r>
      <w:r w:rsidRPr="00FF0B0C">
        <w:rPr>
          <w:rFonts w:ascii="TH SarabunPSK" w:hAnsi="TH SarabunPSK" w:cs="TH SarabunPSK"/>
          <w:color w:val="002060"/>
          <w:sz w:val="36"/>
          <w:szCs w:val="36"/>
        </w:rPr>
        <w:t xml:space="preserve">– </w:t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 xml:space="preserve">๐ </w:t>
      </w:r>
      <w:r w:rsidRPr="00FF0B0C">
        <w:rPr>
          <w:rFonts w:ascii="TH SarabunPSK" w:hAnsi="TH SarabunPSK" w:cs="TH SarabunPSK"/>
          <w:color w:val="002060"/>
          <w:sz w:val="36"/>
          <w:szCs w:val="36"/>
        </w:rPr>
        <w:t xml:space="preserve">– </w:t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 xml:space="preserve">๑๓๘๒๓ </w:t>
      </w:r>
      <w:r w:rsidRPr="00FF0B0C">
        <w:rPr>
          <w:rFonts w:ascii="TH SarabunPSK" w:hAnsi="TH SarabunPSK" w:cs="TH SarabunPSK"/>
          <w:color w:val="002060"/>
          <w:sz w:val="36"/>
          <w:szCs w:val="36"/>
        </w:rPr>
        <w:t xml:space="preserve">– </w:t>
      </w:r>
      <w:r w:rsidRPr="00FF0B0C">
        <w:rPr>
          <w:rFonts w:ascii="TH SarabunPSK" w:hAnsi="TH SarabunPSK" w:cs="TH SarabunPSK"/>
          <w:color w:val="002060"/>
          <w:sz w:val="36"/>
          <w:szCs w:val="36"/>
          <w:cs/>
        </w:rPr>
        <w:t>๐</w:t>
      </w:r>
    </w:p>
    <w:p w:rsidR="00FF0B0C" w:rsidRDefault="00FF0B0C" w:rsidP="00FF0B0C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bookmarkStart w:id="0" w:name="_GoBack"/>
      <w:bookmarkEnd w:id="0"/>
    </w:p>
    <w:p w:rsidR="00FF0B0C" w:rsidRDefault="00FF0B0C" w:rsidP="00FF0B0C">
      <w:pPr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</w:p>
    <w:p w:rsidR="00FF0B0C" w:rsidRPr="00FF0B0C" w:rsidRDefault="00FF0B0C" w:rsidP="00FF0B0C">
      <w:pPr>
        <w:jc w:val="center"/>
        <w:rPr>
          <w:rFonts w:ascii="TH SarabunPSK" w:hAnsi="TH SarabunPSK" w:cs="TH SarabunPSK" w:hint="cs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>***********************************</w:t>
      </w:r>
    </w:p>
    <w:p w:rsidR="00FF0B0C" w:rsidRPr="00FF0B0C" w:rsidRDefault="00FF0B0C" w:rsidP="00FF0B0C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</w:pPr>
    </w:p>
    <w:sectPr w:rsidR="00FF0B0C" w:rsidRPr="00FF0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0C"/>
    <w:rsid w:val="000941E7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</cp:revision>
  <dcterms:created xsi:type="dcterms:W3CDTF">2015-09-22T07:20:00Z</dcterms:created>
  <dcterms:modified xsi:type="dcterms:W3CDTF">2015-09-22T07:25:00Z</dcterms:modified>
</cp:coreProperties>
</file>