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B3" w:rsidRDefault="005B27B3" w:rsidP="005B27B3">
      <w:pPr>
        <w:jc w:val="thaiDistribute"/>
        <w:rPr>
          <w:rStyle w:val="a3"/>
          <w:rFonts w:ascii="TH SarabunPSK" w:hAnsi="TH SarabunPSK" w:cs="TH SarabunPSK" w:hint="cs"/>
          <w:b w:val="0"/>
          <w:bCs w:val="0"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</w:rPr>
        <w:drawing>
          <wp:anchor distT="0" distB="0" distL="114300" distR="114300" simplePos="0" relativeHeight="251658240" behindDoc="0" locked="0" layoutInCell="1" allowOverlap="1" wp14:anchorId="6D735285" wp14:editId="7C31B059">
            <wp:simplePos x="0" y="0"/>
            <wp:positionH relativeFrom="column">
              <wp:posOffset>1343025</wp:posOffset>
            </wp:positionH>
            <wp:positionV relativeFrom="paragraph">
              <wp:posOffset>-390307</wp:posOffset>
            </wp:positionV>
            <wp:extent cx="2717165" cy="702310"/>
            <wp:effectExtent l="0" t="0" r="6985" b="2540"/>
            <wp:wrapNone/>
            <wp:docPr id="1" name="รูปภาพ 1" descr="head-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head-new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7B3" w:rsidRDefault="005B27B3" w:rsidP="005B27B3">
      <w:pPr>
        <w:jc w:val="thaiDistribute"/>
        <w:rPr>
          <w:rStyle w:val="a3"/>
          <w:rFonts w:ascii="TH SarabunPSK" w:hAnsi="TH SarabunPSK" w:cs="TH SarabunPSK" w:hint="cs"/>
          <w:b w:val="0"/>
          <w:bCs w:val="0"/>
          <w:sz w:val="24"/>
          <w:szCs w:val="32"/>
        </w:rPr>
      </w:pPr>
    </w:p>
    <w:p w:rsidR="005B27B3" w:rsidRPr="007D3704" w:rsidRDefault="007D3704" w:rsidP="005B27B3">
      <w:pPr>
        <w:jc w:val="center"/>
        <w:rPr>
          <w:rStyle w:val="a3"/>
          <w:rFonts w:ascii="TH SarabunPSK" w:hAnsi="TH SarabunPSK" w:cs="TH SarabunPSK" w:hint="cs"/>
          <w:color w:val="002060"/>
          <w:sz w:val="24"/>
          <w:szCs w:val="32"/>
        </w:rPr>
      </w:pPr>
      <w:bookmarkStart w:id="0" w:name="_GoBack"/>
      <w:r w:rsidRPr="007D3704">
        <w:rPr>
          <w:rStyle w:val="a3"/>
          <w:rFonts w:ascii="TH SarabunPSK" w:hAnsi="TH SarabunPSK" w:cs="TH SarabunPSK" w:hint="cs"/>
          <w:color w:val="002060"/>
          <w:sz w:val="24"/>
          <w:szCs w:val="32"/>
          <w:cs/>
        </w:rPr>
        <w:t>ก</w:t>
      </w:r>
      <w:r w:rsidR="005B27B3" w:rsidRPr="007D3704">
        <w:rPr>
          <w:rStyle w:val="a3"/>
          <w:rFonts w:ascii="TH SarabunPSK" w:hAnsi="TH SarabunPSK" w:cs="TH SarabunPSK" w:hint="cs"/>
          <w:color w:val="002060"/>
          <w:sz w:val="24"/>
          <w:szCs w:val="32"/>
          <w:cs/>
        </w:rPr>
        <w:t>ารรับสมัครเป็นกรรมการข้าราชการฝ่ายรัฐสภา (</w:t>
      </w:r>
      <w:proofErr w:type="spellStart"/>
      <w:r w:rsidR="005B27B3" w:rsidRPr="007D3704">
        <w:rPr>
          <w:rStyle w:val="a3"/>
          <w:rFonts w:ascii="TH SarabunPSK" w:hAnsi="TH SarabunPSK" w:cs="TH SarabunPSK" w:hint="cs"/>
          <w:color w:val="002060"/>
          <w:sz w:val="24"/>
          <w:szCs w:val="32"/>
          <w:cs/>
        </w:rPr>
        <w:t>ก.ร</w:t>
      </w:r>
      <w:proofErr w:type="spellEnd"/>
      <w:r w:rsidR="005B27B3" w:rsidRPr="007D3704">
        <w:rPr>
          <w:rStyle w:val="a3"/>
          <w:rFonts w:ascii="TH SarabunPSK" w:hAnsi="TH SarabunPSK" w:cs="TH SarabunPSK" w:hint="cs"/>
          <w:color w:val="002060"/>
          <w:sz w:val="24"/>
          <w:szCs w:val="32"/>
          <w:cs/>
        </w:rPr>
        <w:t>.ผู้แทนข้าราชการรัฐสภาสามัญ)</w:t>
      </w:r>
    </w:p>
    <w:bookmarkEnd w:id="0"/>
    <w:p w:rsidR="005B27B3" w:rsidRPr="007D3704" w:rsidRDefault="005B27B3" w:rsidP="005B27B3">
      <w:pPr>
        <w:jc w:val="thaiDistribute"/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</w:rPr>
      </w:pPr>
    </w:p>
    <w:p w:rsidR="00C06322" w:rsidRPr="007D3704" w:rsidRDefault="005B27B3" w:rsidP="00C06322">
      <w:pPr>
        <w:jc w:val="thaiDistribute"/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</w:rPr>
      </w:pP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>ตามที่คณะกรรมการอำนวยการเลือกผู้แทนข้าราชการรัฐสภาสามัญเป็นกรรมการข้าราชการรัฐสภา ได้</w:t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>เปิดรับ</w:t>
      </w:r>
      <w:r w:rsidRPr="007D3704">
        <w:rPr>
          <w:rStyle w:val="a3"/>
          <w:rFonts w:ascii="TH SarabunPSK" w:hAnsi="TH SarabunPSK" w:cs="TH SarabunPSK"/>
          <w:b w:val="0"/>
          <w:bCs w:val="0"/>
          <w:color w:val="002060"/>
          <w:sz w:val="24"/>
          <w:szCs w:val="32"/>
          <w:cs/>
        </w:rPr>
        <w:t>สมัครกรรมการข้าราชการฝ่ายรัฐสภา (</w:t>
      </w:r>
      <w:proofErr w:type="spellStart"/>
      <w:r w:rsidRPr="007D3704">
        <w:rPr>
          <w:rStyle w:val="a3"/>
          <w:rFonts w:ascii="TH SarabunPSK" w:hAnsi="TH SarabunPSK" w:cs="TH SarabunPSK"/>
          <w:b w:val="0"/>
          <w:bCs w:val="0"/>
          <w:color w:val="002060"/>
          <w:sz w:val="24"/>
          <w:szCs w:val="32"/>
          <w:cs/>
        </w:rPr>
        <w:t>ก.ร</w:t>
      </w:r>
      <w:proofErr w:type="spellEnd"/>
      <w:r w:rsidRPr="007D3704">
        <w:rPr>
          <w:rStyle w:val="a3"/>
          <w:rFonts w:ascii="TH SarabunPSK" w:hAnsi="TH SarabunPSK" w:cs="TH SarabunPSK"/>
          <w:b w:val="0"/>
          <w:bCs w:val="0"/>
          <w:color w:val="002060"/>
          <w:sz w:val="24"/>
          <w:szCs w:val="32"/>
          <w:cs/>
        </w:rPr>
        <w:t>.</w:t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 xml:space="preserve">) </w:t>
      </w:r>
      <w:r w:rsidRPr="007D3704">
        <w:rPr>
          <w:rStyle w:val="a3"/>
          <w:rFonts w:ascii="TH SarabunPSK" w:hAnsi="TH SarabunPSK" w:cs="TH SarabunPSK"/>
          <w:b w:val="0"/>
          <w:bCs w:val="0"/>
          <w:color w:val="002060"/>
          <w:sz w:val="24"/>
          <w:szCs w:val="32"/>
          <w:cs/>
        </w:rPr>
        <w:t>ผู้แทนข้าราชการรัฐสภาสามัญ</w:t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 xml:space="preserve"> แทนตำแหน่งที่ว่างจำนวน ๒ ตำแหน่ง</w:t>
      </w:r>
      <w:r w:rsidR="00C06322"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>นั้น ในการนี้ได้มีผู้ยื่น</w:t>
      </w:r>
      <w:r w:rsidR="00215CFB"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 xml:space="preserve">ความประสงค์สมัครเป็นผู้แทนฯ </w:t>
      </w:r>
      <w:r w:rsidR="00F36DD0"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>จำนวน ๑๘</w:t>
      </w:r>
      <w:r w:rsidR="00C06322"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 xml:space="preserve"> คน </w:t>
      </w:r>
      <w:r w:rsidR="00215CFB"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>ตามลำดับ</w:t>
      </w:r>
      <w:r w:rsidR="00C06322"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>ดังนี้</w:t>
      </w:r>
    </w:p>
    <w:p w:rsidR="005B27B3" w:rsidRPr="007D3704" w:rsidRDefault="00C06322" w:rsidP="00C06322">
      <w:pPr>
        <w:jc w:val="thaiDistribute"/>
        <w:rPr>
          <w:rStyle w:val="a3"/>
          <w:rFonts w:ascii="TH SarabunPSK" w:hAnsi="TH SarabunPSK" w:cs="TH SarabunPSK"/>
          <w:b w:val="0"/>
          <w:bCs w:val="0"/>
          <w:color w:val="002060"/>
          <w:sz w:val="24"/>
          <w:szCs w:val="32"/>
        </w:rPr>
      </w:pP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>๑. นายสมชาติ</w:t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>ธรรม</w:t>
      </w:r>
      <w:proofErr w:type="spellStart"/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>ศิริ</w:t>
      </w:r>
      <w:proofErr w:type="spellEnd"/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 xml:space="preserve"> </w:t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>ที่ปรึกษาด้านกฎหมาย</w:t>
      </w:r>
      <w:r w:rsidR="005B27B3"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 xml:space="preserve">         </w:t>
      </w:r>
    </w:p>
    <w:p w:rsidR="00C06322" w:rsidRPr="007D3704" w:rsidRDefault="00C06322" w:rsidP="005B27B3">
      <w:pPr>
        <w:jc w:val="thaiDistribute"/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</w:rPr>
      </w:pP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 xml:space="preserve">๒. นายนพรัตน์ </w:t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>ทวี</w:t>
      </w:r>
      <w:r w:rsidRPr="007D3704">
        <w:rPr>
          <w:rStyle w:val="a3"/>
          <w:rFonts w:ascii="TH SarabunPSK" w:hAnsi="TH SarabunPSK" w:cs="TH SarabunPSK"/>
          <w:b w:val="0"/>
          <w:bCs w:val="0"/>
          <w:color w:val="002060"/>
          <w:sz w:val="24"/>
          <w:szCs w:val="32"/>
        </w:rPr>
        <w:tab/>
      </w:r>
      <w:r w:rsidRPr="007D3704">
        <w:rPr>
          <w:rStyle w:val="a3"/>
          <w:rFonts w:ascii="TH SarabunPSK" w:hAnsi="TH SarabunPSK" w:cs="TH SarabunPSK"/>
          <w:b w:val="0"/>
          <w:bCs w:val="0"/>
          <w:color w:val="002060"/>
          <w:sz w:val="24"/>
          <w:szCs w:val="32"/>
        </w:rPr>
        <w:tab/>
      </w:r>
      <w:r w:rsidRPr="007D3704">
        <w:rPr>
          <w:rStyle w:val="a3"/>
          <w:rFonts w:ascii="TH SarabunPSK" w:hAnsi="TH SarabunPSK" w:cs="TH SarabunPSK"/>
          <w:b w:val="0"/>
          <w:bCs w:val="0"/>
          <w:color w:val="002060"/>
          <w:sz w:val="24"/>
          <w:szCs w:val="32"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>ผู้บังคับบัญชาสำนักงบประมาณของรัฐสภา</w:t>
      </w:r>
    </w:p>
    <w:p w:rsidR="00C06322" w:rsidRPr="007D3704" w:rsidRDefault="00C06322" w:rsidP="005B27B3">
      <w:pPr>
        <w:jc w:val="thaiDistribute"/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</w:rPr>
      </w:pP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 xml:space="preserve">๓. นายสรศักดิ์ </w:t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>เพียรเวช</w:t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>ที่ปรึกษาด้านกฎหมาย</w:t>
      </w:r>
    </w:p>
    <w:p w:rsidR="00C06322" w:rsidRPr="007D3704" w:rsidRDefault="00C06322" w:rsidP="005B27B3">
      <w:pPr>
        <w:jc w:val="thaiDistribute"/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</w:pP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 xml:space="preserve">๔. </w:t>
      </w:r>
      <w:proofErr w:type="spellStart"/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>นายคณ</w:t>
      </w:r>
      <w:proofErr w:type="spellEnd"/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 xml:space="preserve">พล </w:t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 xml:space="preserve">ตุ้ยสุวรรณ </w:t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>ผู้บังคับบัญชากลุ่มงานประสานการเมืองและรับเรื่องราว</w:t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>ร้องทุกข์</w:t>
      </w:r>
      <w:r w:rsidRPr="007D3704">
        <w:rPr>
          <w:rStyle w:val="a3"/>
          <w:rFonts w:ascii="TH SarabunPSK" w:hAnsi="TH SarabunPSK" w:cs="TH SarabunPSK"/>
          <w:b w:val="0"/>
          <w:bCs w:val="0"/>
          <w:color w:val="002060"/>
          <w:sz w:val="24"/>
          <w:szCs w:val="32"/>
        </w:rPr>
        <w:t xml:space="preserve"> </w:t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>สำนักงานประธานสภาผู้แทนราษฎร</w:t>
      </w:r>
    </w:p>
    <w:p w:rsidR="00215CFB" w:rsidRPr="007D3704" w:rsidRDefault="00C06322" w:rsidP="005B27B3">
      <w:pPr>
        <w:jc w:val="thaiDistribute"/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</w:rPr>
      </w:pP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>๕. นายนพคุณ</w:t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 xml:space="preserve">นพรัตน์ </w:t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>นิติกร กลุ่มงานพระราชบัญญัติและญัตติ</w:t>
      </w:r>
      <w:r w:rsidR="00215CFB"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 xml:space="preserve"> ๑       </w:t>
      </w:r>
    </w:p>
    <w:p w:rsidR="00C06322" w:rsidRPr="007D3704" w:rsidRDefault="00215CFB" w:rsidP="005B27B3">
      <w:pPr>
        <w:jc w:val="thaiDistribute"/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</w:rPr>
      </w:pP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="00C06322"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>สำนักการประชุม</w:t>
      </w:r>
    </w:p>
    <w:p w:rsidR="00C06322" w:rsidRPr="007D3704" w:rsidRDefault="00C06322" w:rsidP="005B27B3">
      <w:pPr>
        <w:jc w:val="thaiDistribute"/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</w:rPr>
      </w:pP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>๖. นาย</w:t>
      </w:r>
      <w:proofErr w:type="spellStart"/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>ธีรวัฒน์</w:t>
      </w:r>
      <w:proofErr w:type="spellEnd"/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 xml:space="preserve"> </w:t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>วงศาสุวรรณ</w:t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>ผู้บังคับบัญชากลุ่มงานส่งเสริมคุณธรรมและจริยธรรม</w:t>
      </w:r>
      <w:r w:rsidRPr="007D3704">
        <w:rPr>
          <w:rStyle w:val="a3"/>
          <w:rFonts w:ascii="TH SarabunPSK" w:hAnsi="TH SarabunPSK" w:cs="TH SarabunPSK"/>
          <w:b w:val="0"/>
          <w:bCs w:val="0"/>
          <w:color w:val="002060"/>
          <w:sz w:val="24"/>
          <w:szCs w:val="32"/>
        </w:rPr>
        <w:t xml:space="preserve"> </w:t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>สำนักพัฒนาบุคลากร</w:t>
      </w:r>
    </w:p>
    <w:p w:rsidR="00215CFB" w:rsidRPr="007D3704" w:rsidRDefault="00C06322" w:rsidP="005B27B3">
      <w:pPr>
        <w:jc w:val="thaiDistribute"/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</w:rPr>
      </w:pP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>๗. นาย</w:t>
      </w:r>
      <w:proofErr w:type="spellStart"/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>ศิ</w:t>
      </w:r>
      <w:proofErr w:type="spellEnd"/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 xml:space="preserve">โรจน์ </w:t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>แพทย์พันธุ์</w:t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>ผู้บังคับบัญ</w:t>
      </w:r>
      <w:r w:rsidR="00215CFB"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 xml:space="preserve">ชากลุ่มงานพระราชบัญญัติและญัตติ ๒ </w:t>
      </w:r>
    </w:p>
    <w:p w:rsidR="00C06322" w:rsidRPr="007D3704" w:rsidRDefault="00215CFB" w:rsidP="005B27B3">
      <w:pPr>
        <w:jc w:val="thaiDistribute"/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</w:rPr>
      </w:pP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>สำนักการประชุม</w:t>
      </w:r>
    </w:p>
    <w:p w:rsidR="00215CFB" w:rsidRPr="007D3704" w:rsidRDefault="00215CFB" w:rsidP="005B27B3">
      <w:pPr>
        <w:jc w:val="thaiDistribute"/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</w:rPr>
      </w:pP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 xml:space="preserve">๘. นางสาวบงกช บุญประสิทธิ์ </w:t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>ผู้บังคับบัญชากลุ่มงานบริหารทั่วไป สำนักการพิมพ์</w:t>
      </w:r>
    </w:p>
    <w:p w:rsidR="00215CFB" w:rsidRPr="007D3704" w:rsidRDefault="00215CFB" w:rsidP="005B27B3">
      <w:pPr>
        <w:jc w:val="thaiDistribute"/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</w:rPr>
      </w:pP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>๙. นาย</w:t>
      </w:r>
      <w:proofErr w:type="spellStart"/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>ณัฐพงษ์</w:t>
      </w:r>
      <w:proofErr w:type="spellEnd"/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 xml:space="preserve"> </w:t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>สิทธิธรรมศาล</w:t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>ผู้บังคับบัญชากลุ่มงานกระทู้ถาม สำนักการประชุม</w:t>
      </w:r>
    </w:p>
    <w:p w:rsidR="00215CFB" w:rsidRPr="007D3704" w:rsidRDefault="00215CFB" w:rsidP="005B27B3">
      <w:pPr>
        <w:jc w:val="thaiDistribute"/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</w:rPr>
      </w:pP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 xml:space="preserve">๑๐. นางนงนุช </w:t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proofErr w:type="spellStart"/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>เศรษฐ</w:t>
      </w:r>
      <w:proofErr w:type="spellEnd"/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>บุตร</w:t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>ผู้อำนวยการสำนักกรรมาธิการ ๑</w:t>
      </w:r>
    </w:p>
    <w:p w:rsidR="00215CFB" w:rsidRPr="007D3704" w:rsidRDefault="00215CFB" w:rsidP="005B27B3">
      <w:pPr>
        <w:jc w:val="thaiDistribute"/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</w:rPr>
      </w:pP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 xml:space="preserve"> </w:t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 xml:space="preserve">๑๑. นายองอาจ </w:t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proofErr w:type="spellStart"/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>ฤทธิ</w:t>
      </w:r>
      <w:proofErr w:type="spellEnd"/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>พลเดช</w:t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 xml:space="preserve">ผู้บังคับบัญชากลุ่มงานกรรมาธิการการทหาร </w:t>
      </w:r>
    </w:p>
    <w:p w:rsidR="00215CFB" w:rsidRPr="007D3704" w:rsidRDefault="00215CFB" w:rsidP="005B27B3">
      <w:pPr>
        <w:jc w:val="thaiDistribute"/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</w:pP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>สำนักกรรมาธิการ ๒</w:t>
      </w:r>
    </w:p>
    <w:p w:rsidR="00C06322" w:rsidRPr="007D3704" w:rsidRDefault="00C06322" w:rsidP="005B27B3">
      <w:pPr>
        <w:jc w:val="thaiDistribute"/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</w:rPr>
      </w:pP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="00215CFB"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 xml:space="preserve">๑๒. นายคุณวุฒิ </w:t>
      </w:r>
      <w:r w:rsidR="00215CFB"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>ตันตระกูล</w:t>
      </w:r>
      <w:r w:rsidR="00215CFB"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="00215CFB"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>รองเลขาธิการสภาผู้แทนราษฎร</w:t>
      </w:r>
    </w:p>
    <w:p w:rsidR="00215CFB" w:rsidRPr="007D3704" w:rsidRDefault="00215CFB" w:rsidP="005B27B3">
      <w:pPr>
        <w:jc w:val="thaiDistribute"/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</w:rPr>
      </w:pP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 xml:space="preserve">๑๓. นายสุเทพ </w:t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 xml:space="preserve">เอี่ยมคง </w:t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>วิทยากรเชี่ยวชาญ สำนักวิชาการ</w:t>
      </w:r>
    </w:p>
    <w:p w:rsidR="00215CFB" w:rsidRPr="007D3704" w:rsidRDefault="00215CFB" w:rsidP="005B27B3">
      <w:pPr>
        <w:jc w:val="thaiDistribute"/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</w:rPr>
      </w:pP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 xml:space="preserve">๑๔. นายเฉลิมพล </w:t>
      </w:r>
      <w:proofErr w:type="spellStart"/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>วชิร</w:t>
      </w:r>
      <w:proofErr w:type="spellEnd"/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>ไตรภพ</w:t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 xml:space="preserve">วิทยากรชำนาญการพิเศษ สำนักกรรมาธิการ ๒ </w:t>
      </w:r>
    </w:p>
    <w:p w:rsidR="00215CFB" w:rsidRPr="007D3704" w:rsidRDefault="00215CFB" w:rsidP="005B27B3">
      <w:pPr>
        <w:jc w:val="thaiDistribute"/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</w:rPr>
      </w:pP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 xml:space="preserve">๑๕. นายรุ่งโรจน์ สีภิรมย์ </w:t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>นายช่างพิมพ์อาวุโส สำนักการพิมพ์</w:t>
      </w:r>
    </w:p>
    <w:p w:rsidR="00215CFB" w:rsidRPr="007D3704" w:rsidRDefault="00215CFB" w:rsidP="005B27B3">
      <w:pPr>
        <w:jc w:val="thaiDistribute"/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</w:pP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 xml:space="preserve">๑๖. นางสาวสุภาสินี </w:t>
      </w:r>
      <w:proofErr w:type="spellStart"/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>ขมะ</w:t>
      </w:r>
      <w:proofErr w:type="spellEnd"/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>สุนทร</w:t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>รองเลขาธิการสภาผู้แทนราษฎร</w:t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</w:p>
    <w:p w:rsidR="00215CFB" w:rsidRPr="007D3704" w:rsidRDefault="00F36DD0" w:rsidP="005B27B3">
      <w:pPr>
        <w:jc w:val="thaiDistribute"/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</w:rPr>
      </w:pP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 xml:space="preserve">๑๗. นางชลลดา </w:t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>กันคล้อย</w:t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 xml:space="preserve">ผู้อำนวยการสำนักองค์การระหว่างประเทศ </w:t>
      </w:r>
    </w:p>
    <w:p w:rsidR="00F36DD0" w:rsidRPr="007D3704" w:rsidRDefault="00F36DD0" w:rsidP="005B27B3">
      <w:pPr>
        <w:jc w:val="thaiDistribute"/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</w:pP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  <w:t>๑๘. นางพรรษมนต์ ไทยวัฒนานุ</w:t>
      </w:r>
      <w:proofErr w:type="spellStart"/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>กูล</w:t>
      </w:r>
      <w:proofErr w:type="spellEnd"/>
      <w:r w:rsidRPr="007D3704">
        <w:rPr>
          <w:rStyle w:val="a3"/>
          <w:rFonts w:ascii="TH SarabunPSK" w:hAnsi="TH SarabunPSK" w:cs="TH SarabunPSK"/>
          <w:b w:val="0"/>
          <w:bCs w:val="0"/>
          <w:color w:val="002060"/>
          <w:sz w:val="24"/>
          <w:szCs w:val="32"/>
        </w:rPr>
        <w:tab/>
      </w: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>ผู้อำนวยการสำนักการคลังและงบประมาณ</w:t>
      </w:r>
    </w:p>
    <w:p w:rsidR="007D3704" w:rsidRPr="007D3704" w:rsidRDefault="00215CFB" w:rsidP="005B27B3">
      <w:pPr>
        <w:jc w:val="thaiDistribute"/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</w:rPr>
      </w:pP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</w:p>
    <w:p w:rsidR="000941E7" w:rsidRPr="007D3704" w:rsidRDefault="007D3704" w:rsidP="005B27B3">
      <w:pPr>
        <w:jc w:val="thaiDistribute"/>
        <w:rPr>
          <w:rFonts w:ascii="TH SarabunPSK" w:hAnsi="TH SarabunPSK" w:cs="TH SarabunPSK"/>
          <w:color w:val="002060"/>
          <w:sz w:val="24"/>
          <w:szCs w:val="32"/>
        </w:rPr>
      </w:pPr>
      <w:r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ab/>
      </w:r>
      <w:r w:rsidR="00215CFB"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>โดย</w:t>
      </w:r>
      <w:r w:rsidR="005B27B3" w:rsidRPr="007D3704">
        <w:rPr>
          <w:rStyle w:val="a3"/>
          <w:rFonts w:ascii="TH SarabunPSK" w:hAnsi="TH SarabunPSK" w:cs="TH SarabunPSK"/>
          <w:b w:val="0"/>
          <w:bCs w:val="0"/>
          <w:color w:val="002060"/>
          <w:sz w:val="24"/>
          <w:szCs w:val="32"/>
          <w:cs/>
        </w:rPr>
        <w:t>การเลือกกรรมการข้าราชการฝ่ายรัฐสภา (</w:t>
      </w:r>
      <w:proofErr w:type="spellStart"/>
      <w:r w:rsidR="005B27B3" w:rsidRPr="007D3704">
        <w:rPr>
          <w:rStyle w:val="a3"/>
          <w:rFonts w:ascii="TH SarabunPSK" w:hAnsi="TH SarabunPSK" w:cs="TH SarabunPSK"/>
          <w:b w:val="0"/>
          <w:bCs w:val="0"/>
          <w:color w:val="002060"/>
          <w:sz w:val="24"/>
          <w:szCs w:val="32"/>
          <w:cs/>
        </w:rPr>
        <w:t>ก.ร</w:t>
      </w:r>
      <w:proofErr w:type="spellEnd"/>
      <w:r w:rsidR="005B27B3" w:rsidRPr="007D3704">
        <w:rPr>
          <w:rStyle w:val="a3"/>
          <w:rFonts w:ascii="TH SarabunPSK" w:hAnsi="TH SarabunPSK" w:cs="TH SarabunPSK"/>
          <w:b w:val="0"/>
          <w:bCs w:val="0"/>
          <w:color w:val="002060"/>
          <w:sz w:val="24"/>
          <w:szCs w:val="32"/>
          <w:cs/>
        </w:rPr>
        <w:t xml:space="preserve">.ผู้แทนข้าราชการรัฐสภาสามัญ) </w:t>
      </w:r>
      <w:r w:rsidR="00215CFB"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>จะมีขึ้น</w:t>
      </w:r>
      <w:r w:rsidR="005B27B3" w:rsidRPr="007D3704">
        <w:rPr>
          <w:rStyle w:val="a3"/>
          <w:rFonts w:ascii="TH SarabunPSK" w:hAnsi="TH SarabunPSK" w:cs="TH SarabunPSK"/>
          <w:b w:val="0"/>
          <w:bCs w:val="0"/>
          <w:color w:val="002060"/>
          <w:sz w:val="24"/>
          <w:szCs w:val="32"/>
          <w:cs/>
        </w:rPr>
        <w:t>ในวันที่</w:t>
      </w:r>
      <w:r w:rsidR="005B27B3" w:rsidRPr="007D3704">
        <w:rPr>
          <w:rStyle w:val="a3"/>
          <w:rFonts w:ascii="TH SarabunPSK" w:hAnsi="TH SarabunPSK" w:cs="TH SarabunPSK"/>
          <w:b w:val="0"/>
          <w:bCs w:val="0"/>
          <w:color w:val="002060"/>
          <w:sz w:val="24"/>
          <w:szCs w:val="32"/>
        </w:rPr>
        <w:t xml:space="preserve"> </w:t>
      </w:r>
      <w:r w:rsidR="00215CFB" w:rsidRPr="007D3704">
        <w:rPr>
          <w:rStyle w:val="a3"/>
          <w:rFonts w:ascii="TH SarabunPSK" w:hAnsi="TH SarabunPSK" w:cs="TH SarabunPSK" w:hint="cs"/>
          <w:b w:val="0"/>
          <w:bCs w:val="0"/>
          <w:color w:val="002060"/>
          <w:sz w:val="24"/>
          <w:szCs w:val="32"/>
          <w:cs/>
        </w:rPr>
        <w:t xml:space="preserve">             </w:t>
      </w:r>
      <w:r w:rsidR="005B27B3" w:rsidRPr="007D3704">
        <w:rPr>
          <w:rStyle w:val="a3"/>
          <w:rFonts w:ascii="TH SarabunPSK" w:hAnsi="TH SarabunPSK" w:cs="TH SarabunPSK"/>
          <w:b w:val="0"/>
          <w:bCs w:val="0"/>
          <w:color w:val="002060"/>
          <w:sz w:val="24"/>
          <w:szCs w:val="32"/>
          <w:cs/>
        </w:rPr>
        <w:t>๑๖ กรกฎาคม ๒๕๕๘ ตั้งแต่เวลา ๐๘.๐๐ - ๑๕.๐๐ นาฬิกา ณ ห้องโถง ชั้น ๑ อาคารรัฐสภา ๑</w:t>
      </w:r>
      <w:r w:rsidR="00215CFB" w:rsidRPr="007D3704">
        <w:rPr>
          <w:rFonts w:ascii="TH SarabunPSK" w:hAnsi="TH SarabunPSK" w:cs="TH SarabunPSK"/>
          <w:color w:val="002060"/>
          <w:sz w:val="24"/>
          <w:szCs w:val="32"/>
        </w:rPr>
        <w:t xml:space="preserve"> </w:t>
      </w:r>
    </w:p>
    <w:p w:rsidR="007D3704" w:rsidRPr="007D3704" w:rsidRDefault="00215CFB" w:rsidP="005B27B3">
      <w:pPr>
        <w:jc w:val="thaiDistribute"/>
        <w:rPr>
          <w:rFonts w:ascii="TH SarabunPSK" w:hAnsi="TH SarabunPSK" w:cs="TH SarabunPSK" w:hint="cs"/>
          <w:color w:val="002060"/>
          <w:sz w:val="24"/>
          <w:szCs w:val="32"/>
        </w:rPr>
      </w:pPr>
      <w:r w:rsidRPr="007D3704">
        <w:rPr>
          <w:rFonts w:ascii="TH SarabunPSK" w:hAnsi="TH SarabunPSK" w:cs="TH SarabunPSK"/>
          <w:color w:val="002060"/>
          <w:sz w:val="24"/>
          <w:szCs w:val="32"/>
        </w:rPr>
        <w:tab/>
      </w:r>
      <w:r w:rsidRPr="007D3704">
        <w:rPr>
          <w:rFonts w:ascii="TH SarabunPSK" w:hAnsi="TH SarabunPSK" w:cs="TH SarabunPSK" w:hint="cs"/>
          <w:color w:val="002060"/>
          <w:sz w:val="24"/>
          <w:szCs w:val="32"/>
          <w:cs/>
        </w:rPr>
        <w:t>ทั้งนี้</w:t>
      </w:r>
      <w:r w:rsidR="002A4381" w:rsidRPr="007D3704">
        <w:rPr>
          <w:rFonts w:ascii="TH SarabunPSK" w:hAnsi="TH SarabunPSK" w:cs="TH SarabunPSK" w:hint="cs"/>
          <w:color w:val="002060"/>
          <w:sz w:val="24"/>
          <w:szCs w:val="32"/>
          <w:cs/>
        </w:rPr>
        <w:t xml:space="preserve"> ผู้ประสงค์ที่จะร้องคัดค้านการเลือกให้ยื่นคำร้องคัดค้านต่อกรรมการอำนวยการเลือกผู้แทนข้าราชการรัฐสภาสามัญเป็นกรรมการข้าราชการรัฐสภา ระหว่างวันที่ ๑๖-๑๗ กรกฎาคม ๒๕๕๘ ระหว่างเวลา ๐๘.๓๐ </w:t>
      </w:r>
      <w:r w:rsidR="002A4381" w:rsidRPr="007D3704">
        <w:rPr>
          <w:rFonts w:ascii="TH SarabunPSK" w:hAnsi="TH SarabunPSK" w:cs="TH SarabunPSK"/>
          <w:color w:val="002060"/>
          <w:sz w:val="24"/>
          <w:szCs w:val="32"/>
          <w:cs/>
        </w:rPr>
        <w:t>–</w:t>
      </w:r>
      <w:r w:rsidR="002A4381" w:rsidRPr="007D3704">
        <w:rPr>
          <w:rFonts w:ascii="TH SarabunPSK" w:hAnsi="TH SarabunPSK" w:cs="TH SarabunPSK" w:hint="cs"/>
          <w:color w:val="002060"/>
          <w:sz w:val="24"/>
          <w:szCs w:val="32"/>
          <w:cs/>
        </w:rPr>
        <w:t xml:space="preserve"> ๑๖.๓๐ นาฬิกา ณ ห้องโถง อาคารรัฐสภา ๑ โดยคณะกรรมการอำนวยการเลือกผู้แทนข้าราชการสามัญเป็นกรรมการข้าราชการรัฐสภาจะได้พิจารณาวินิจฉัยและแจ้งผลให้ผู้ร้องคัดค้านทราบ หากคำร้อง             มีผลเปลี่ยนแปลงผลการเลือกจะได้ประกาศรายชื่อผู้ที่ได้รับเลือกที่เปลี่ยนแปลงโดยเร็ว </w:t>
      </w:r>
      <w:r w:rsidR="007D3704">
        <w:rPr>
          <w:rFonts w:ascii="TH SarabunPSK" w:hAnsi="TH SarabunPSK" w:cs="TH SarabunPSK" w:hint="cs"/>
          <w:color w:val="002060"/>
          <w:sz w:val="24"/>
          <w:szCs w:val="32"/>
          <w:cs/>
        </w:rPr>
        <w:t xml:space="preserve">                                   </w:t>
      </w:r>
      <w:r w:rsidR="002A4381" w:rsidRPr="007D3704">
        <w:rPr>
          <w:rFonts w:ascii="TH SarabunPSK" w:hAnsi="TH SarabunPSK" w:cs="TH SarabunPSK" w:hint="cs"/>
          <w:color w:val="002060"/>
          <w:sz w:val="24"/>
          <w:szCs w:val="32"/>
          <w:cs/>
        </w:rPr>
        <w:t>และให้ถือว่าคำวินิจฉัยนั้นเป็นที่สุด</w:t>
      </w:r>
    </w:p>
    <w:p w:rsidR="007D3704" w:rsidRPr="007D3704" w:rsidRDefault="007D3704" w:rsidP="005B27B3">
      <w:pPr>
        <w:jc w:val="thaiDistribute"/>
        <w:rPr>
          <w:rFonts w:ascii="TH SarabunPSK" w:hAnsi="TH SarabunPSK" w:cs="TH SarabunPSK" w:hint="cs"/>
          <w:color w:val="002060"/>
          <w:sz w:val="24"/>
          <w:szCs w:val="32"/>
        </w:rPr>
      </w:pPr>
    </w:p>
    <w:p w:rsidR="007D3704" w:rsidRPr="007D3704" w:rsidRDefault="007D3704" w:rsidP="007D3704">
      <w:pPr>
        <w:jc w:val="center"/>
        <w:rPr>
          <w:rFonts w:ascii="TH SarabunPSK" w:hAnsi="TH SarabunPSK" w:cs="TH SarabunPSK" w:hint="cs"/>
          <w:color w:val="002060"/>
          <w:sz w:val="24"/>
          <w:szCs w:val="32"/>
          <w:cs/>
        </w:rPr>
      </w:pPr>
      <w:r w:rsidRPr="007D3704">
        <w:rPr>
          <w:rFonts w:ascii="TH SarabunPSK" w:hAnsi="TH SarabunPSK" w:cs="TH SarabunPSK" w:hint="cs"/>
          <w:color w:val="002060"/>
          <w:sz w:val="24"/>
          <w:szCs w:val="32"/>
          <w:cs/>
        </w:rPr>
        <w:t>**********************************************</w:t>
      </w:r>
    </w:p>
    <w:sectPr w:rsidR="007D3704" w:rsidRPr="007D3704" w:rsidSect="007D3704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B3"/>
    <w:rsid w:val="000941E7"/>
    <w:rsid w:val="00215CFB"/>
    <w:rsid w:val="002A4381"/>
    <w:rsid w:val="005B27B3"/>
    <w:rsid w:val="007D3704"/>
    <w:rsid w:val="00C06322"/>
    <w:rsid w:val="00F3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27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27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5</cp:revision>
  <dcterms:created xsi:type="dcterms:W3CDTF">2015-07-03T08:09:00Z</dcterms:created>
  <dcterms:modified xsi:type="dcterms:W3CDTF">2015-07-03T09:19:00Z</dcterms:modified>
</cp:coreProperties>
</file>